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32E" w:rsidRPr="008B032E" w:rsidRDefault="008B032E" w:rsidP="008B032E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8B032E">
        <w:rPr>
          <w:rFonts w:ascii="Times New Roman" w:hAnsi="Times New Roman" w:cs="Times New Roman"/>
          <w:b/>
          <w:color w:val="000000"/>
        </w:rPr>
        <w:t>Муниципальное бюджетное общеобразовательное учреждение</w:t>
      </w:r>
    </w:p>
    <w:p w:rsidR="008B032E" w:rsidRPr="008B032E" w:rsidRDefault="008B032E" w:rsidP="008B032E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8B032E">
        <w:rPr>
          <w:rFonts w:ascii="Times New Roman" w:hAnsi="Times New Roman" w:cs="Times New Roman"/>
          <w:b/>
          <w:color w:val="000000"/>
        </w:rPr>
        <w:t>Россошанская</w:t>
      </w:r>
      <w:proofErr w:type="spellEnd"/>
      <w:r w:rsidRPr="008B032E">
        <w:rPr>
          <w:rFonts w:ascii="Times New Roman" w:hAnsi="Times New Roman" w:cs="Times New Roman"/>
          <w:b/>
          <w:color w:val="000000"/>
        </w:rPr>
        <w:t xml:space="preserve"> основная  общеобразовательная школа </w:t>
      </w:r>
    </w:p>
    <w:p w:rsidR="008B032E" w:rsidRPr="008B032E" w:rsidRDefault="008B032E" w:rsidP="008B032E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color w:val="000000"/>
        </w:rPr>
      </w:pPr>
      <w:r w:rsidRPr="008B032E">
        <w:rPr>
          <w:rFonts w:ascii="Times New Roman" w:hAnsi="Times New Roman" w:cs="Times New Roman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8B032E" w:rsidRPr="008B032E" w:rsidTr="00CC6BA2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32E" w:rsidRPr="008B032E" w:rsidRDefault="008B032E" w:rsidP="00CC6BA2">
            <w:pPr>
              <w:spacing w:before="30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32E" w:rsidRPr="008B032E" w:rsidRDefault="008B032E" w:rsidP="00CC6BA2">
            <w:pPr>
              <w:spacing w:before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B032E" w:rsidRPr="008B032E" w:rsidRDefault="008B032E" w:rsidP="008B032E">
      <w:pPr>
        <w:shd w:val="clear" w:color="auto" w:fill="FFFFFF"/>
        <w:spacing w:before="30" w:after="30"/>
        <w:rPr>
          <w:rFonts w:ascii="Times New Roman" w:hAnsi="Times New Roman" w:cs="Times New Roman"/>
          <w:color w:val="000000"/>
        </w:rPr>
      </w:pPr>
      <w:r w:rsidRPr="008B032E">
        <w:rPr>
          <w:rFonts w:ascii="Times New Roman" w:hAnsi="Times New Roman" w:cs="Times New Roman"/>
          <w:color w:val="000000"/>
        </w:rPr>
        <w:t> </w:t>
      </w:r>
      <w:proofErr w:type="gramStart"/>
      <w:r w:rsidRPr="008B032E">
        <w:rPr>
          <w:rFonts w:ascii="Times New Roman" w:hAnsi="Times New Roman" w:cs="Times New Roman"/>
          <w:b/>
        </w:rPr>
        <w:t>Принято</w:t>
      </w:r>
      <w:proofErr w:type="gramEnd"/>
      <w:r w:rsidRPr="008B032E">
        <w:rPr>
          <w:rFonts w:ascii="Times New Roman" w:hAnsi="Times New Roman" w:cs="Times New Roman"/>
          <w:b/>
        </w:rPr>
        <w:t xml:space="preserve">                                 Согласовано                                       Утверждено</w:t>
      </w:r>
    </w:p>
    <w:p w:rsidR="008B032E" w:rsidRPr="008B032E" w:rsidRDefault="008B032E" w:rsidP="008B032E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B032E">
        <w:rPr>
          <w:rFonts w:ascii="Times New Roman" w:hAnsi="Times New Roman" w:cs="Times New Roman"/>
          <w:sz w:val="22"/>
          <w:szCs w:val="22"/>
        </w:rPr>
        <w:t xml:space="preserve">                                                 Председатель Совета школы               Директор</w:t>
      </w:r>
    </w:p>
    <w:p w:rsidR="008B032E" w:rsidRPr="008B032E" w:rsidRDefault="008B032E" w:rsidP="008B032E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B032E">
        <w:rPr>
          <w:rFonts w:ascii="Times New Roman" w:hAnsi="Times New Roman" w:cs="Times New Roman"/>
          <w:sz w:val="22"/>
          <w:szCs w:val="22"/>
        </w:rPr>
        <w:t>Педагогическим советом      МБОУ Россошанской ООШ                 МБОУ Россошанской ООШ</w:t>
      </w:r>
    </w:p>
    <w:p w:rsidR="008B032E" w:rsidRPr="008B032E" w:rsidRDefault="008B032E" w:rsidP="008B032E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B032E">
        <w:rPr>
          <w:rFonts w:ascii="Times New Roman" w:hAnsi="Times New Roman" w:cs="Times New Roman"/>
          <w:sz w:val="22"/>
          <w:szCs w:val="22"/>
        </w:rPr>
        <w:t>Протокол                                 ________ Джаджиева Л. Д.                  _________ Ордынский А. Н.</w:t>
      </w:r>
    </w:p>
    <w:p w:rsidR="008B032E" w:rsidRPr="008B032E" w:rsidRDefault="008B032E" w:rsidP="008B032E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B032E">
        <w:rPr>
          <w:rFonts w:ascii="Times New Roman" w:hAnsi="Times New Roman" w:cs="Times New Roman"/>
          <w:sz w:val="22"/>
          <w:szCs w:val="22"/>
        </w:rPr>
        <w:t>от _______2014 г № __                                                                         Приказ от  ________2014 г № ___</w:t>
      </w:r>
    </w:p>
    <w:p w:rsidR="00E81A1E" w:rsidRPr="00AD3E10" w:rsidRDefault="00E81A1E" w:rsidP="00AD3E10">
      <w:pPr>
        <w:spacing w:line="240" w:lineRule="auto"/>
        <w:jc w:val="right"/>
        <w:rPr>
          <w:rFonts w:ascii="Times New Roman" w:hAnsi="Times New Roman" w:cs="Times New Roman"/>
        </w:rPr>
      </w:pPr>
    </w:p>
    <w:p w:rsidR="00E81A1E" w:rsidRPr="00AD3E10" w:rsidRDefault="00E81A1E" w:rsidP="00DA18EA">
      <w:pPr>
        <w:rPr>
          <w:rFonts w:ascii="Times New Roman" w:hAnsi="Times New Roman" w:cs="Times New Roman"/>
        </w:rPr>
      </w:pPr>
    </w:p>
    <w:p w:rsidR="00E81A1E" w:rsidRPr="008B032E" w:rsidRDefault="00E81A1E" w:rsidP="00AD3E1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032E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E81A1E" w:rsidRPr="008B032E" w:rsidRDefault="00E81A1E" w:rsidP="008B032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032E">
        <w:rPr>
          <w:rFonts w:ascii="Times New Roman" w:hAnsi="Times New Roman" w:cs="Times New Roman"/>
          <w:b/>
          <w:bCs/>
          <w:sz w:val="28"/>
          <w:szCs w:val="28"/>
        </w:rPr>
        <w:t xml:space="preserve">о публичном докладе </w:t>
      </w:r>
      <w:r w:rsidR="008B03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032E">
        <w:rPr>
          <w:rFonts w:ascii="Times New Roman" w:hAnsi="Times New Roman" w:cs="Times New Roman"/>
          <w:b/>
          <w:bCs/>
          <w:sz w:val="28"/>
          <w:szCs w:val="28"/>
        </w:rPr>
        <w:t xml:space="preserve">МБОУ </w:t>
      </w:r>
      <w:r w:rsidR="008B032E">
        <w:rPr>
          <w:rFonts w:ascii="Times New Roman" w:hAnsi="Times New Roman" w:cs="Times New Roman"/>
          <w:b/>
          <w:bCs/>
          <w:sz w:val="28"/>
          <w:szCs w:val="28"/>
        </w:rPr>
        <w:t>Россошанской</w:t>
      </w:r>
      <w:r w:rsidR="008B032E" w:rsidRPr="008B032E">
        <w:rPr>
          <w:rFonts w:ascii="Times New Roman" w:hAnsi="Times New Roman" w:cs="Times New Roman"/>
          <w:b/>
          <w:bCs/>
          <w:sz w:val="28"/>
          <w:szCs w:val="28"/>
        </w:rPr>
        <w:t xml:space="preserve"> О</w:t>
      </w:r>
      <w:r w:rsidRPr="008B032E">
        <w:rPr>
          <w:rFonts w:ascii="Times New Roman" w:hAnsi="Times New Roman" w:cs="Times New Roman"/>
          <w:b/>
          <w:bCs/>
          <w:sz w:val="28"/>
          <w:szCs w:val="28"/>
        </w:rPr>
        <w:t>ОШ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I</w:t>
      </w:r>
      <w:r w:rsidRPr="008B032E">
        <w:rPr>
          <w:rFonts w:ascii="Times New Roman" w:hAnsi="Times New Roman" w:cs="Times New Roman"/>
          <w:b/>
          <w:bCs/>
          <w:sz w:val="24"/>
          <w:szCs w:val="24"/>
        </w:rPr>
        <w:t>. Общие положения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8B032E">
        <w:rPr>
          <w:rFonts w:ascii="Times New Roman" w:hAnsi="Times New Roman" w:cs="Times New Roman"/>
          <w:sz w:val="24"/>
          <w:szCs w:val="24"/>
        </w:rPr>
        <w:t>Публичный доклад общеобразовательного учреждения (далее:</w:t>
      </w:r>
      <w:proofErr w:type="gramEnd"/>
      <w:r w:rsidRPr="008B03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032E">
        <w:rPr>
          <w:rFonts w:ascii="Times New Roman" w:hAnsi="Times New Roman" w:cs="Times New Roman"/>
          <w:sz w:val="24"/>
          <w:szCs w:val="24"/>
        </w:rPr>
        <w:t>Доклад), как правило, ежегодный – важное средство обеспечения информационной открытости и прозрачности государственного или муниципального общеобразовательного учреждения, форма широкого информирования общественности, прежде всего родительской, об образовательной деятельности общеобразовательного учреждения, об основных результатах и проблемах его функционирования и развития.</w:t>
      </w:r>
      <w:proofErr w:type="gramEnd"/>
      <w:r w:rsidRPr="008B032E">
        <w:rPr>
          <w:rFonts w:ascii="Times New Roman" w:hAnsi="Times New Roman" w:cs="Times New Roman"/>
          <w:sz w:val="24"/>
          <w:szCs w:val="24"/>
        </w:rPr>
        <w:t xml:space="preserve"> Доклад дает значимую информацию о положении дел, успехах и проблемах общеобразовательного учреждения для социальных партнеров общеобразовательного учреждения, может оказаться средством расширения их круга и повышения эффективности их деятельности в интересах общеобразовательного учреждения. Доклад отражает состояние дел в общеобразовательном учреждении и результаты его деятельности за последний отчетный (годичный) период.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2. Основными целевыми группами, для которых готовится и публикуется Доклад, являются родители (законные представители) обучающиеся, сами обучающиеся, учредитель, социальные партнёры общеобразовательного учреждения, местная общественность.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3. В подготовке Доклада принимают участие представители всех групп участников образовательного процесса: педагоги, школьные администраторы, обучающиеся, родители.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B032E">
        <w:rPr>
          <w:rFonts w:ascii="Times New Roman" w:hAnsi="Times New Roman" w:cs="Times New Roman"/>
          <w:sz w:val="24"/>
          <w:szCs w:val="24"/>
        </w:rPr>
        <w:t xml:space="preserve"> 4. Доклад публикуется и распространяется в формах, возможных для общеобразовательного учреждения – в местных СМИ, в виде отдельной брошюры, средствами «малой полиграфии» (ксерокопирование), в сети Интернет и др.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5. Учредитель общеобразовательного учреждения, в пределах имеющихся средств и организационных возможностей, содействует публикации и распространению Доклада.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lastRenderedPageBreak/>
        <w:t>6. Доклад является документом постоянного хранения, администрация общеобразовательного учреждения обеспечивает хранение Докладов и доступность Докладов для участников образовательного процесса.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32E">
        <w:rPr>
          <w:rFonts w:ascii="Times New Roman" w:hAnsi="Times New Roman" w:cs="Times New Roman"/>
          <w:b/>
          <w:bCs/>
          <w:sz w:val="24"/>
          <w:szCs w:val="24"/>
        </w:rPr>
        <w:t xml:space="preserve"> II. Структура Доклада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>2.1.  Доклад включает в себя аннотацию, основную часть (текстовая часть по разделам, иллюстрированная необходимыми графиками, диаграммами, таблицами и др.), приложения с табличным материалом.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2.2. Доклад содержит в себе следующие основные разделы: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 2.2.1. Общая характеристика общеобразовательного учреждения (включая особенности района его нахождения, в том числе особенности экономические, климатические, социальные, транспортные и др.).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 2.2.2. Состав обучающихся (основные количественные данные, в том числе по возрастам и классам обучения; обобщенные данные по месту жительства, социальным особенностям семей обучающихся).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 2.2.3. Структура управления общеобразовательного учреждения, его органов самоуправления.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 2.2.4. Условия осуществления образовательного процесса, в т.ч. материально-техническая база, кадры.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 2.2.5. Учебный план общеобразовательного учреждения. Режим обучения.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 2.2.6. Кадровое обеспечение образовательного процесса.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 2.2.7. Финансовое обеспечение функционирования и развития общеобразовательного учреждения (основные данные по получаемому бюджетному финансированию, привлеченным внебюджетным средствам, основным направлениям их расходования).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 2.2.8. Результаты образовательной деятельности, включающие в себя результаты внешней оценки (основные учебные результаты обучающихся и выпускников последнего года, в том числе на </w:t>
      </w:r>
      <w:r w:rsidR="008B032E">
        <w:rPr>
          <w:rFonts w:ascii="Times New Roman" w:hAnsi="Times New Roman" w:cs="Times New Roman"/>
          <w:sz w:val="24"/>
          <w:szCs w:val="24"/>
        </w:rPr>
        <w:t>О</w:t>
      </w:r>
      <w:r w:rsidRPr="008B032E">
        <w:rPr>
          <w:rFonts w:ascii="Times New Roman" w:hAnsi="Times New Roman" w:cs="Times New Roman"/>
          <w:sz w:val="24"/>
          <w:szCs w:val="24"/>
        </w:rPr>
        <w:t xml:space="preserve">ГЭ, в процессах регионального и/или аттестационного образовательного тестирования, на олимпиадах, ученических конкурсах, спортивных соревнованиях, мероприятиях сфере искусства, технического творчества и др.).   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2.2.9. Состояние здоровья школьников, меры по охране и укреплению здоровья.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2.2.10. Организация питания.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2.2.11. Обеспечение безопасности.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2.2.12. Перечень дополнительных образовательных услуг, предоставляемых общеобразовательным учреждением (в том числе на платной договорной основе), условия и порядок их предоставления.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lastRenderedPageBreak/>
        <w:t xml:space="preserve"> 2.2.13. Социальная активность и социальное партнерство общеобразовательного учреждения (сотрудничество с вузами, учреждениями среднего профобразования, предприятиями, некоммерческими организациями и общественными объединениями; социально значимые мероприятия и программы общеобразовательного учреждения и др.). Публикации в СМИ об общеобразовательном учреждении.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2.2.14. Основные сохраняющиеся проблемы общеобразовательного учреждения (в том числе, не решенные в отчетном году).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2.2.15. Основные направления ближайшего (на год, следующий за </w:t>
      </w:r>
      <w:proofErr w:type="gramStart"/>
      <w:r w:rsidRPr="008B032E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8B032E">
        <w:rPr>
          <w:rFonts w:ascii="Times New Roman" w:hAnsi="Times New Roman" w:cs="Times New Roman"/>
          <w:sz w:val="24"/>
          <w:szCs w:val="24"/>
        </w:rPr>
        <w:t xml:space="preserve">) развития общеобразовательного учреждения.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2.3. В заключение каждого раздела представляются краткие итоговые выводы, обобщающие и разъясняющие приводимые данные. Особое значение имеет ясное обозначение тех конкретных результатов, которых добилось общеобразовательное учреждение за отчетный год, по каждому из разделов Доклада. Информация по каждому из разделов представляется в сжатом виде, с максимально возможным использованием количественных данных, таблиц, списков и перечней. Текстовая часть каждого из разделов должна быть минимизирована, с тем, чтобы </w:t>
      </w:r>
      <w:proofErr w:type="gramStart"/>
      <w:r w:rsidRPr="008B032E">
        <w:rPr>
          <w:rFonts w:ascii="Times New Roman" w:hAnsi="Times New Roman" w:cs="Times New Roman"/>
          <w:sz w:val="24"/>
          <w:szCs w:val="24"/>
        </w:rPr>
        <w:t>Доклад</w:t>
      </w:r>
      <w:proofErr w:type="gramEnd"/>
      <w:r w:rsidRPr="008B032E">
        <w:rPr>
          <w:rFonts w:ascii="Times New Roman" w:hAnsi="Times New Roman" w:cs="Times New Roman"/>
          <w:sz w:val="24"/>
          <w:szCs w:val="24"/>
        </w:rPr>
        <w:t xml:space="preserve"> в общем своем объеме был доступен для прочтения, в том числе обучающимися и их родителями. Изложение не должно содержать в себе специальных терминов, понятных лишь для узких групп профессионалов (педагогов, экономистов, управленцев и др.).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III. Подготовка Доклада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3.1. Подготовка Доклада является длительным организованным процессом (от 6 до 9 мес.) и включает в себя следующие этапы: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- утверждение  состава и руководителя (координатора) рабочей группы, ответственной за подготовку Доклада (как правило, соответствующая рабочая группа включает в себя представителей администрации, органа (органов) самоуправления общеобразовательного учреждения, педагогов, обучающихся и их родителей;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- утверждение графика работы по подготовке Доклада;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>- разработка структуры Доклада (может осуществляться на специальном проектном семинаре);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>- утверждение структуры доклада;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- сбор необходимых для Доклада данных (в том числе посредством опросов, анкетирования, иных социологических методов, мониторинга);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- написание всех отдельных разделов доклада, его аннотации, сокращенного (например, для публикации в местных СМИ) варианта;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>- представление проекта Доклада на расширенное заседание органа самоуправления общеобразовательного учреждения, обсуждение;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- доработка проекта Доклада по результатам обсуждения;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lastRenderedPageBreak/>
        <w:t xml:space="preserve">- утверждение Доклада (в том числе сокращенного его варианта) и подготовка его к публикации.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IV. Публикация Доклада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4.1. Подготовленный утвержденный Доклад публикуется и доводится до общественности.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4.2. В целях публикации и презентации Доклада проводятся: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>- проведение специального общешкольного родительского собрания (конференции), педагогического совета или (и) собрания трудового коллектива, собраний и встреч с учащимися;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- размещение Доклада на Интернет-сайте общеобразовательного учреждения;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 xml:space="preserve"> Информирование общественности может проводиться также через муниципальные информационно-методические центры, органы местной администрации. 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  <w:r w:rsidRPr="008B032E">
        <w:rPr>
          <w:rFonts w:ascii="Times New Roman" w:hAnsi="Times New Roman" w:cs="Times New Roman"/>
          <w:sz w:val="24"/>
          <w:szCs w:val="24"/>
        </w:rPr>
        <w:t>4.3. В Докладе указываются формы обратной связи - способы (включая электронные) направления в общеобразовательное учреждение вопросов, замечаний и предложений по Докладу и связанными с ним различными аспектами деятельности общеобразовательного учреждения.</w:t>
      </w:r>
    </w:p>
    <w:p w:rsidR="00E81A1E" w:rsidRPr="008B032E" w:rsidRDefault="00E81A1E" w:rsidP="008B032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81A1E" w:rsidRPr="008B032E" w:rsidSect="00D25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8EA"/>
    <w:rsid w:val="00143F25"/>
    <w:rsid w:val="001B048A"/>
    <w:rsid w:val="0030701C"/>
    <w:rsid w:val="00597BB1"/>
    <w:rsid w:val="005B6EA0"/>
    <w:rsid w:val="008B032E"/>
    <w:rsid w:val="009F41CB"/>
    <w:rsid w:val="00A677CB"/>
    <w:rsid w:val="00AD3E10"/>
    <w:rsid w:val="00C96DCD"/>
    <w:rsid w:val="00D25560"/>
    <w:rsid w:val="00DA18EA"/>
    <w:rsid w:val="00DC0346"/>
    <w:rsid w:val="00E81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8E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B03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B032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1165</Words>
  <Characters>6645</Characters>
  <Application>Microsoft Office Word</Application>
  <DocSecurity>0</DocSecurity>
  <Lines>55</Lines>
  <Paragraphs>15</Paragraphs>
  <ScaleCrop>false</ScaleCrop>
  <Company>Microsoft</Company>
  <LinksUpToDate>false</LinksUpToDate>
  <CharactersWithSpaces>7795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Ивановна</cp:lastModifiedBy>
  <cp:revision>5</cp:revision>
  <cp:lastPrinted>2014-10-11T09:49:00Z</cp:lastPrinted>
  <dcterms:created xsi:type="dcterms:W3CDTF">2013-10-12T17:25:00Z</dcterms:created>
  <dcterms:modified xsi:type="dcterms:W3CDTF">2014-10-11T09:49:00Z</dcterms:modified>
</cp:coreProperties>
</file>